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2A" w:rsidRDefault="00EC55FB" w:rsidP="00D25494">
      <w:pPr>
        <w:tabs>
          <w:tab w:val="left" w:pos="5047"/>
        </w:tabs>
        <w:rPr>
          <w:lang w:val="sr-Cyrl-CS"/>
        </w:rPr>
      </w:pPr>
      <w:r>
        <w:rPr>
          <w:noProof/>
          <w:lang w:val="en-US"/>
        </w:rPr>
        <w:pict>
          <v:group id="_x0000_s1173" style="position:absolute;margin-left:-11.15pt;margin-top:-10.55pt;width:487.15pt;height:145.6pt;z-index:251658240" coordorigin="1137,4900" coordsize="9743,2922">
            <v:line id="_x0000_s1174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75" type="#_x0000_t75" style="position:absolute;left:1137;top:5009;width:2286;height:2763" wrapcoords="-164 0 -164 21462 21600 21462 21600 0 -164 0">
              <v:imagedata r:id="rId7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76" type="#_x0000_t202" style="position:absolute;left:3383;top:4900;width:7497;height:2872" strokecolor="white">
              <v:textbox style="mso-next-textbox:#_x0000_s1176">
                <w:txbxContent>
                  <w:p w:rsidR="00181FAC" w:rsidRPr="002A6B94" w:rsidRDefault="00181FAC" w:rsidP="00181FAC">
                    <w:pPr>
                      <w:jc w:val="both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КАНАЛИЗАЦИЈА“ БИЈЕЉИНА</w:t>
                    </w:r>
                  </w:p>
                  <w:p w:rsidR="00181FAC" w:rsidRPr="002A6B94" w:rsidRDefault="00181FAC" w:rsidP="00181FAC">
                    <w:pPr>
                      <w:spacing w:after="120"/>
                      <w:jc w:val="both"/>
                      <w:rPr>
                        <w:b/>
                        <w:sz w:val="29"/>
                        <w:szCs w:val="29"/>
                        <w:lang w:val="sr-Latn-CS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  <w:lang w:val="sr-Latn-CS"/>
                      </w:rPr>
                      <w:t>A.D. „VODOVOD I KANALIZACIJA“ BIJELJINA</w:t>
                    </w:r>
                  </w:p>
                  <w:p w:rsidR="00181FAC" w:rsidRDefault="00181FAC" w:rsidP="00181FAC">
                    <w:pPr>
                      <w:jc w:val="both"/>
                      <w:rPr>
                        <w:color w:val="000000"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color w:val="000000"/>
                      </w:rPr>
                      <w:t>Хајдук Станка 20, 76300 Бијељина, Република Српска, БиХ</w:t>
                    </w:r>
                  </w:p>
                  <w:p w:rsidR="00181FAC" w:rsidRPr="00E21D35" w:rsidRDefault="00181FAC" w:rsidP="00181FAC">
                    <w:pPr>
                      <w:jc w:val="both"/>
                      <w:rPr>
                        <w:color w:val="000000"/>
                        <w:lang w:val="sr-Cyrl-CS"/>
                      </w:rPr>
                    </w:pPr>
                    <w:r>
                      <w:rPr>
                        <w:color w:val="000000"/>
                      </w:rPr>
                      <w:t>Тел: +387(0)/55</w:t>
                    </w:r>
                    <w:r>
                      <w:rPr>
                        <w:color w:val="000000"/>
                        <w:lang w:val="sr-Cyrl-C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Факс: +387(0)/55</w:t>
                    </w:r>
                    <w:r>
                      <w:rPr>
                        <w:color w:val="000000"/>
                        <w:lang w:val="sr-Cyrl-CS"/>
                      </w:rPr>
                      <w:t>/226-462</w:t>
                    </w:r>
                  </w:p>
                  <w:p w:rsidR="00181FAC" w:rsidRDefault="00181FAC" w:rsidP="00181FAC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/>
                      </w:rPr>
                      <w:t xml:space="preserve"> </w:t>
                    </w:r>
                    <w:r>
                      <w:rPr>
                        <w:color w:val="000000"/>
                        <w:lang w:val="sr-Latn-CS"/>
                      </w:rPr>
                      <w:t>office@bnvodovod.com</w:t>
                    </w:r>
                  </w:p>
                  <w:p w:rsidR="00181FAC" w:rsidRDefault="00181FAC" w:rsidP="00181FAC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Ж.Р: 567-343-10000004-57 (</w:t>
                    </w:r>
                    <w:r w:rsidRPr="00F820F0">
                      <w:rPr>
                        <w:bCs/>
                      </w:rPr>
                      <w:t>Atos bank a.d. Banja Luka</w:t>
                    </w:r>
                    <w:r>
                      <w:rPr>
                        <w:color w:val="000000"/>
                      </w:rPr>
                      <w:t>)</w:t>
                    </w:r>
                  </w:p>
                  <w:p w:rsidR="00181FAC" w:rsidRDefault="00181FAC" w:rsidP="00181FAC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ЈИБ - (ПИБ): </w:t>
                    </w:r>
                    <w:r>
                      <w:rPr>
                        <w:color w:val="000000"/>
                        <w:lang w:val="sr-Latn-CS"/>
                      </w:rPr>
                      <w:t>4(</w:t>
                    </w:r>
                    <w:r>
                      <w:rPr>
                        <w:color w:val="000000"/>
                      </w:rPr>
                      <w:t>400307860000</w:t>
                    </w:r>
                    <w:r>
                      <w:rPr>
                        <w:color w:val="000000"/>
                        <w:lang w:val="sr-Latn-CS"/>
                      </w:rPr>
                      <w:t>)</w:t>
                    </w:r>
                    <w:r>
                      <w:rPr>
                        <w:color w:val="000000"/>
                      </w:rPr>
                      <w:t>; Матични број: 1412558</w:t>
                    </w:r>
                  </w:p>
                  <w:p w:rsidR="00181FAC" w:rsidRDefault="00181FAC" w:rsidP="00181FAC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r>
                      <w:rPr>
                        <w:color w:val="000000"/>
                      </w:rPr>
                      <w:t>Регистровани капитал: 10.009.225,00 КМ</w:t>
                    </w:r>
                  </w:p>
                  <w:p w:rsidR="00181FAC" w:rsidRDefault="00181FAC" w:rsidP="00181FAC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r>
                      <w:rPr>
                        <w:color w:val="000000"/>
                      </w:rPr>
                      <w:t>Рег. уложак број 3-19 код Окружног привредног суда у Бијељини</w:t>
                    </w:r>
                  </w:p>
                  <w:p w:rsidR="00181FAC" w:rsidRDefault="00181FAC" w:rsidP="00181FAC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  <o:OLEObject Type="Embed" ProgID="AutoCAD.Drawing.15" ShapeID="_x0000_s1175" DrawAspect="Content" ObjectID="_1845179821" r:id="rId8"/>
        </w:pict>
      </w:r>
    </w:p>
    <w:p w:rsidR="00A1172A" w:rsidRPr="00A1172A" w:rsidRDefault="00A1172A" w:rsidP="00D25494">
      <w:pPr>
        <w:rPr>
          <w:lang w:val="sr-Cyrl-CS"/>
        </w:rPr>
      </w:pPr>
    </w:p>
    <w:p w:rsidR="00A1172A" w:rsidRPr="00A1172A" w:rsidRDefault="00A1172A" w:rsidP="00D25494">
      <w:pPr>
        <w:rPr>
          <w:lang w:val="sr-Cyrl-CS"/>
        </w:rPr>
      </w:pPr>
    </w:p>
    <w:p w:rsidR="00A1172A" w:rsidRPr="00A1172A" w:rsidRDefault="00A1172A" w:rsidP="00D25494">
      <w:pPr>
        <w:rPr>
          <w:lang w:val="sr-Cyrl-CS"/>
        </w:rPr>
      </w:pPr>
    </w:p>
    <w:p w:rsidR="00A1172A" w:rsidRPr="00A1172A" w:rsidRDefault="00A1172A" w:rsidP="00D25494">
      <w:pPr>
        <w:rPr>
          <w:lang w:val="sr-Cyrl-CS"/>
        </w:rPr>
      </w:pPr>
    </w:p>
    <w:p w:rsidR="00A1172A" w:rsidRPr="00A1172A" w:rsidRDefault="00A1172A" w:rsidP="00D25494">
      <w:pPr>
        <w:rPr>
          <w:lang w:val="sr-Cyrl-CS"/>
        </w:rPr>
      </w:pPr>
    </w:p>
    <w:p w:rsidR="00A1172A" w:rsidRPr="00A1172A" w:rsidRDefault="00A1172A" w:rsidP="00D25494">
      <w:pPr>
        <w:rPr>
          <w:lang w:val="sr-Cyrl-CS"/>
        </w:rPr>
      </w:pPr>
    </w:p>
    <w:p w:rsidR="00D25494" w:rsidRDefault="00D25494" w:rsidP="00D25494">
      <w:pPr>
        <w:jc w:val="both"/>
        <w:rPr>
          <w:lang w:val="sr-Cyrl-CS"/>
        </w:rPr>
      </w:pPr>
    </w:p>
    <w:p w:rsidR="00EA1BB1" w:rsidRDefault="00EA1BB1" w:rsidP="00D25494">
      <w:pPr>
        <w:jc w:val="both"/>
      </w:pPr>
    </w:p>
    <w:p w:rsidR="00EA1BB1" w:rsidRDefault="00EA1BB1" w:rsidP="00D25494">
      <w:pPr>
        <w:jc w:val="both"/>
      </w:pPr>
    </w:p>
    <w:p w:rsidR="00B26983" w:rsidRDefault="00EF4464" w:rsidP="00D25494">
      <w:pPr>
        <w:jc w:val="both"/>
      </w:pPr>
      <w:r>
        <w:t>УПРАВА ДРУШТВА</w:t>
      </w:r>
    </w:p>
    <w:p w:rsidR="00EE36E4" w:rsidRDefault="00EE36E4" w:rsidP="00D25494">
      <w:pPr>
        <w:jc w:val="both"/>
        <w:rPr>
          <w:lang w:val="sr-Cyrl-CS"/>
        </w:rPr>
      </w:pPr>
    </w:p>
    <w:p w:rsidR="009B4784" w:rsidRDefault="009B4784" w:rsidP="009B4784">
      <w:pPr>
        <w:ind w:left="3261"/>
        <w:jc w:val="center"/>
        <w:rPr>
          <w:lang w:val="sr-Cyrl-CS"/>
        </w:rPr>
      </w:pPr>
      <w:r>
        <w:rPr>
          <w:lang w:val="sr-Cyrl-CS"/>
        </w:rPr>
        <w:t>РЕПУБЛИКА СРПСКА</w:t>
      </w:r>
    </w:p>
    <w:p w:rsidR="009B4784" w:rsidRDefault="009B4784" w:rsidP="009B4784">
      <w:pPr>
        <w:ind w:left="3261"/>
        <w:jc w:val="center"/>
        <w:rPr>
          <w:lang w:val="sr-Cyrl-CS"/>
        </w:rPr>
      </w:pPr>
      <w:r>
        <w:rPr>
          <w:lang w:val="sr-Cyrl-CS"/>
        </w:rPr>
        <w:t>ГРАД БИЈЕЉИНА</w:t>
      </w:r>
    </w:p>
    <w:p w:rsidR="009B4784" w:rsidRDefault="009B4784" w:rsidP="009B4784">
      <w:pPr>
        <w:ind w:left="3261"/>
        <w:jc w:val="center"/>
      </w:pPr>
      <w:r>
        <w:rPr>
          <w:lang w:val="sr-Cyrl-CS"/>
        </w:rPr>
        <w:t>ГРАДСКА УПРАВА ГРАДА БИЈЕЉИНА</w:t>
      </w:r>
    </w:p>
    <w:p w:rsidR="00974FE7" w:rsidRDefault="00974FE7" w:rsidP="009B4784">
      <w:pPr>
        <w:ind w:left="3261"/>
        <w:jc w:val="center"/>
      </w:pPr>
      <w:r>
        <w:t xml:space="preserve">Одјељење за стамбено – комуналне послове </w:t>
      </w:r>
    </w:p>
    <w:p w:rsidR="00974FE7" w:rsidRPr="00974FE7" w:rsidRDefault="00974FE7" w:rsidP="009B4784">
      <w:pPr>
        <w:ind w:left="3261"/>
        <w:jc w:val="center"/>
      </w:pPr>
      <w:r>
        <w:t>и заштиту животне средине</w:t>
      </w:r>
    </w:p>
    <w:p w:rsidR="00EA1BB1" w:rsidRDefault="00EA1BB1" w:rsidP="00A4041D">
      <w:pPr>
        <w:jc w:val="both"/>
        <w:rPr>
          <w:b/>
          <w:lang w:val="sr-Cyrl-CS"/>
        </w:rPr>
      </w:pPr>
    </w:p>
    <w:p w:rsidR="004C067B" w:rsidRDefault="004C067B" w:rsidP="00A4041D">
      <w:pPr>
        <w:jc w:val="both"/>
        <w:rPr>
          <w:b/>
          <w:lang w:val="sr-Cyrl-CS"/>
        </w:rPr>
      </w:pPr>
    </w:p>
    <w:p w:rsidR="00B65A9B" w:rsidRPr="00A4041D" w:rsidRDefault="00B65A9B" w:rsidP="00A4041D">
      <w:pPr>
        <w:jc w:val="both"/>
        <w:rPr>
          <w:i/>
          <w:lang w:val="sr-Cyrl-BA"/>
        </w:rPr>
      </w:pPr>
      <w:r w:rsidRPr="001D73D6">
        <w:rPr>
          <w:b/>
          <w:lang w:val="sr-Cyrl-CS"/>
        </w:rPr>
        <w:t>ПРЕДМЕТ</w:t>
      </w:r>
      <w:r w:rsidRPr="00A4041D">
        <w:rPr>
          <w:b/>
          <w:lang w:val="sr-Cyrl-CS"/>
        </w:rPr>
        <w:t>:</w:t>
      </w:r>
      <w:r w:rsidR="001D5BB4">
        <w:rPr>
          <w:lang w:val="sr-Cyrl-CS"/>
        </w:rPr>
        <w:t xml:space="preserve"> </w:t>
      </w:r>
      <w:r w:rsidR="004A637D">
        <w:rPr>
          <w:i/>
          <w:lang w:val="sr-Cyrl-CS"/>
        </w:rPr>
        <w:t xml:space="preserve">Захтјев за разматрање и просљеђивање </w:t>
      </w:r>
      <w:r w:rsidR="006622D0">
        <w:rPr>
          <w:i/>
          <w:lang/>
        </w:rPr>
        <w:t>материјала за 11. сједницу Скуштине Града Бијељина</w:t>
      </w:r>
      <w:r w:rsidR="001D5BB4" w:rsidRPr="000D7E62">
        <w:rPr>
          <w:i/>
          <w:lang w:val="sr-Cyrl-CS"/>
        </w:rPr>
        <w:t>,</w:t>
      </w:r>
      <w:r w:rsidR="00974FE7">
        <w:rPr>
          <w:i/>
          <w:lang w:val="sr-Cyrl-CS"/>
        </w:rPr>
        <w:t xml:space="preserve"> </w:t>
      </w:r>
      <w:r w:rsidR="000D7E62">
        <w:rPr>
          <w:i/>
          <w:lang w:val="sr-Cyrl-CS"/>
        </w:rPr>
        <w:t>доставља</w:t>
      </w:r>
      <w:r w:rsidR="00D46F7A" w:rsidRPr="00EE36E4">
        <w:rPr>
          <w:i/>
          <w:lang w:val="sr-Cyrl-CS"/>
        </w:rPr>
        <w:t xml:space="preserve"> се</w:t>
      </w:r>
    </w:p>
    <w:p w:rsidR="00A35C50" w:rsidRDefault="00A35C50" w:rsidP="00D25494">
      <w:pPr>
        <w:jc w:val="both"/>
        <w:rPr>
          <w:lang w:val="sr-Cyrl-CS"/>
        </w:rPr>
      </w:pPr>
    </w:p>
    <w:p w:rsidR="00EA1BB1" w:rsidRDefault="00D46F7A" w:rsidP="00D25494">
      <w:pPr>
        <w:jc w:val="both"/>
        <w:rPr>
          <w:lang w:val="sr-Cyrl-CS"/>
        </w:rPr>
      </w:pPr>
      <w:r>
        <w:rPr>
          <w:lang w:val="sr-Cyrl-CS"/>
        </w:rPr>
        <w:t>Поштовани,</w:t>
      </w:r>
    </w:p>
    <w:p w:rsidR="00B26983" w:rsidRDefault="00B26983" w:rsidP="007640BD">
      <w:pPr>
        <w:ind w:right="-612"/>
        <w:jc w:val="both"/>
      </w:pPr>
    </w:p>
    <w:p w:rsidR="004A637D" w:rsidRDefault="004A637D" w:rsidP="004C067B">
      <w:pPr>
        <w:tabs>
          <w:tab w:val="left" w:pos="6064"/>
        </w:tabs>
        <w:spacing w:after="120"/>
        <w:jc w:val="both"/>
      </w:pPr>
      <w:proofErr w:type="gramStart"/>
      <w:r>
        <w:t xml:space="preserve">У </w:t>
      </w:r>
      <w:proofErr w:type="spellStart"/>
      <w:r>
        <w:t>ве</w:t>
      </w:r>
      <w:r w:rsidR="006622D0">
        <w:t>зи</w:t>
      </w:r>
      <w:proofErr w:type="spellEnd"/>
      <w:r w:rsidR="006622D0">
        <w:t xml:space="preserve"> </w:t>
      </w:r>
      <w:proofErr w:type="spellStart"/>
      <w:r w:rsidR="006622D0">
        <w:t>са</w:t>
      </w:r>
      <w:proofErr w:type="spellEnd"/>
      <w:r w:rsidR="006622D0">
        <w:t xml:space="preserve"> </w:t>
      </w:r>
      <w:proofErr w:type="spellStart"/>
      <w:r w:rsidR="006622D0">
        <w:t>Подсјетником</w:t>
      </w:r>
      <w:proofErr w:type="spellEnd"/>
      <w:r w:rsidR="006622D0">
        <w:t xml:space="preserve"> </w:t>
      </w:r>
      <w:proofErr w:type="spellStart"/>
      <w:r w:rsidR="006622D0">
        <w:t>за</w:t>
      </w:r>
      <w:proofErr w:type="spellEnd"/>
      <w:r w:rsidR="006622D0">
        <w:t xml:space="preserve"> </w:t>
      </w:r>
      <w:proofErr w:type="spellStart"/>
      <w:r w:rsidR="006622D0">
        <w:t>припрему</w:t>
      </w:r>
      <w:proofErr w:type="spellEnd"/>
      <w:r w:rsidR="006622D0">
        <w:t xml:space="preserve"> </w:t>
      </w:r>
      <w:r w:rsidR="006622D0">
        <w:rPr>
          <w:lang/>
        </w:rPr>
        <w:t>11</w:t>
      </w:r>
      <w:r>
        <w:t>.</w:t>
      </w:r>
      <w:proofErr w:type="gramEnd"/>
      <w:r>
        <w:t xml:space="preserve"> </w:t>
      </w:r>
      <w:proofErr w:type="spellStart"/>
      <w:r>
        <w:t>сједнице</w:t>
      </w:r>
      <w:proofErr w:type="spellEnd"/>
      <w:r>
        <w:t xml:space="preserve"> </w:t>
      </w:r>
      <w:proofErr w:type="spellStart"/>
      <w:r>
        <w:t>Скуштине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Бијељина</w:t>
      </w:r>
      <w:proofErr w:type="spellEnd"/>
      <w:r>
        <w:t>,</w:t>
      </w:r>
      <w:r w:rsidR="00E1197D">
        <w:t xml:space="preserve"> </w:t>
      </w:r>
      <w:proofErr w:type="spellStart"/>
      <w:r w:rsidR="00E1197D">
        <w:t>са</w:t>
      </w:r>
      <w:proofErr w:type="spellEnd"/>
      <w:r w:rsidR="00E1197D">
        <w:t xml:space="preserve"> </w:t>
      </w:r>
      <w:proofErr w:type="spellStart"/>
      <w:r w:rsidR="00E1197D">
        <w:t>планир</w:t>
      </w:r>
      <w:r w:rsidR="006622D0">
        <w:t>аним</w:t>
      </w:r>
      <w:proofErr w:type="spellEnd"/>
      <w:r w:rsidR="006622D0">
        <w:t xml:space="preserve"> </w:t>
      </w:r>
      <w:proofErr w:type="spellStart"/>
      <w:r w:rsidR="006622D0">
        <w:t>програмом</w:t>
      </w:r>
      <w:proofErr w:type="spellEnd"/>
      <w:r w:rsidR="006622D0">
        <w:t xml:space="preserve"> </w:t>
      </w:r>
      <w:proofErr w:type="spellStart"/>
      <w:r w:rsidR="006622D0">
        <w:t>рада</w:t>
      </w:r>
      <w:proofErr w:type="spellEnd"/>
      <w:r w:rsidR="006622D0">
        <w:t xml:space="preserve"> и </w:t>
      </w:r>
      <w:proofErr w:type="spellStart"/>
      <w:r w:rsidR="006622D0">
        <w:t>закључци</w:t>
      </w:r>
      <w:proofErr w:type="spellEnd"/>
      <w:r w:rsidR="006622D0">
        <w:rPr>
          <w:lang/>
        </w:rPr>
        <w:t>ма</w:t>
      </w:r>
      <w:r w:rsidR="00E1197D">
        <w:t xml:space="preserve"> </w:t>
      </w:r>
      <w:proofErr w:type="spellStart"/>
      <w:r w:rsidR="00E1197D">
        <w:t>који</w:t>
      </w:r>
      <w:proofErr w:type="spellEnd"/>
      <w:r w:rsidR="00E1197D">
        <w:t xml:space="preserve"> </w:t>
      </w:r>
      <w:proofErr w:type="spellStart"/>
      <w:r w:rsidR="00E1197D">
        <w:t>је</w:t>
      </w:r>
      <w:proofErr w:type="spellEnd"/>
      <w:r w:rsidR="00E1197D">
        <w:t xml:space="preserve"> </w:t>
      </w:r>
      <w:proofErr w:type="spellStart"/>
      <w:r w:rsidR="00E1197D">
        <w:t>упућен</w:t>
      </w:r>
      <w:proofErr w:type="spellEnd"/>
      <w:r w:rsidR="00E1197D">
        <w:t xml:space="preserve"> А.Д. „</w:t>
      </w:r>
      <w:proofErr w:type="spellStart"/>
      <w:r w:rsidR="00E1197D">
        <w:t>Водовод</w:t>
      </w:r>
      <w:proofErr w:type="spellEnd"/>
      <w:r w:rsidR="00E1197D">
        <w:t xml:space="preserve"> и </w:t>
      </w:r>
      <w:proofErr w:type="spellStart"/>
      <w:r w:rsidR="00E1197D">
        <w:t>канализација</w:t>
      </w:r>
      <w:proofErr w:type="spellEnd"/>
      <w:r w:rsidR="00E1197D">
        <w:t xml:space="preserve">“ </w:t>
      </w:r>
      <w:proofErr w:type="spellStart"/>
      <w:r w:rsidR="00E1197D">
        <w:t>Бијељина</w:t>
      </w:r>
      <w:proofErr w:type="spellEnd"/>
      <w:r w:rsidR="00E1197D">
        <w:t>,</w:t>
      </w:r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којој</w:t>
      </w:r>
      <w:proofErr w:type="spellEnd"/>
      <w:r>
        <w:t xml:space="preserve"> </w:t>
      </w:r>
      <w:proofErr w:type="spellStart"/>
      <w:r>
        <w:t>би</w:t>
      </w:r>
      <w:proofErr w:type="spellEnd"/>
      <w:r>
        <w:t xml:space="preserve"> </w:t>
      </w:r>
      <w:proofErr w:type="spellStart"/>
      <w:r>
        <w:t>требало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разматра</w:t>
      </w:r>
      <w:proofErr w:type="spellEnd"/>
      <w:r w:rsidR="006622D0">
        <w:rPr>
          <w:lang/>
        </w:rPr>
        <w:t xml:space="preserve"> </w:t>
      </w:r>
      <w:r w:rsidR="006622D0">
        <w:rPr>
          <w:lang w:val="sr-Cyrl-CS"/>
        </w:rPr>
        <w:t>„</w:t>
      </w:r>
      <w:proofErr w:type="spellStart"/>
      <w:r w:rsidR="006622D0" w:rsidRPr="00B43DC0">
        <w:rPr>
          <w:b/>
        </w:rPr>
        <w:t>Информација</w:t>
      </w:r>
      <w:proofErr w:type="spellEnd"/>
      <w:r w:rsidR="006622D0" w:rsidRPr="00B43DC0">
        <w:rPr>
          <w:b/>
        </w:rPr>
        <w:t xml:space="preserve"> о </w:t>
      </w:r>
      <w:proofErr w:type="spellStart"/>
      <w:r w:rsidR="006622D0" w:rsidRPr="00B43DC0">
        <w:rPr>
          <w:b/>
        </w:rPr>
        <w:t>реализацији</w:t>
      </w:r>
      <w:proofErr w:type="spellEnd"/>
      <w:r w:rsidR="006622D0" w:rsidRPr="00B43DC0">
        <w:rPr>
          <w:b/>
        </w:rPr>
        <w:t xml:space="preserve"> </w:t>
      </w:r>
      <w:proofErr w:type="spellStart"/>
      <w:r w:rsidR="006622D0" w:rsidRPr="00B43DC0">
        <w:rPr>
          <w:b/>
        </w:rPr>
        <w:t>Плана</w:t>
      </w:r>
      <w:proofErr w:type="spellEnd"/>
      <w:r w:rsidR="006622D0" w:rsidRPr="00B43DC0">
        <w:rPr>
          <w:b/>
        </w:rPr>
        <w:t xml:space="preserve"> </w:t>
      </w:r>
      <w:proofErr w:type="spellStart"/>
      <w:r w:rsidR="006622D0" w:rsidRPr="00B43DC0">
        <w:rPr>
          <w:b/>
        </w:rPr>
        <w:t>пословања</w:t>
      </w:r>
      <w:proofErr w:type="spellEnd"/>
      <w:r w:rsidR="006622D0" w:rsidRPr="00B43DC0">
        <w:rPr>
          <w:b/>
        </w:rPr>
        <w:t xml:space="preserve"> А.Д. „</w:t>
      </w:r>
      <w:proofErr w:type="spellStart"/>
      <w:r w:rsidR="006622D0" w:rsidRPr="00B43DC0">
        <w:rPr>
          <w:b/>
        </w:rPr>
        <w:t>Водовод</w:t>
      </w:r>
      <w:proofErr w:type="spellEnd"/>
      <w:r w:rsidR="006622D0" w:rsidRPr="00B43DC0">
        <w:rPr>
          <w:b/>
        </w:rPr>
        <w:t xml:space="preserve"> </w:t>
      </w:r>
      <w:r w:rsidR="006622D0">
        <w:rPr>
          <w:b/>
        </w:rPr>
        <w:t xml:space="preserve">и </w:t>
      </w:r>
      <w:proofErr w:type="spellStart"/>
      <w:r w:rsidR="006622D0">
        <w:rPr>
          <w:b/>
        </w:rPr>
        <w:t>канализација</w:t>
      </w:r>
      <w:proofErr w:type="spellEnd"/>
      <w:r w:rsidR="006622D0">
        <w:rPr>
          <w:b/>
        </w:rPr>
        <w:t xml:space="preserve">“ </w:t>
      </w:r>
      <w:proofErr w:type="spellStart"/>
      <w:r w:rsidR="006622D0">
        <w:rPr>
          <w:b/>
        </w:rPr>
        <w:t>Бијељина</w:t>
      </w:r>
      <w:proofErr w:type="spellEnd"/>
      <w:r w:rsidR="006622D0">
        <w:rPr>
          <w:b/>
        </w:rPr>
        <w:t xml:space="preserve"> </w:t>
      </w:r>
      <w:proofErr w:type="spellStart"/>
      <w:r w:rsidR="006622D0">
        <w:rPr>
          <w:b/>
        </w:rPr>
        <w:t>за</w:t>
      </w:r>
      <w:proofErr w:type="spellEnd"/>
      <w:r w:rsidR="006622D0">
        <w:rPr>
          <w:b/>
        </w:rPr>
        <w:t xml:space="preserve"> 20</w:t>
      </w:r>
      <w:r w:rsidR="006622D0">
        <w:rPr>
          <w:b/>
          <w:lang/>
        </w:rPr>
        <w:t>25</w:t>
      </w:r>
      <w:r w:rsidR="006622D0">
        <w:rPr>
          <w:b/>
        </w:rPr>
        <w:t xml:space="preserve">. </w:t>
      </w:r>
      <w:proofErr w:type="spellStart"/>
      <w:proofErr w:type="gramStart"/>
      <w:r w:rsidR="006622D0">
        <w:rPr>
          <w:b/>
        </w:rPr>
        <w:t>годину</w:t>
      </w:r>
      <w:proofErr w:type="spellEnd"/>
      <w:proofErr w:type="gramEnd"/>
      <w:r w:rsidR="006622D0" w:rsidRPr="00B43DC0">
        <w:rPr>
          <w:b/>
        </w:rPr>
        <w:t xml:space="preserve"> </w:t>
      </w:r>
      <w:proofErr w:type="spellStart"/>
      <w:r w:rsidR="006622D0" w:rsidRPr="00B43DC0">
        <w:rPr>
          <w:b/>
        </w:rPr>
        <w:t>са</w:t>
      </w:r>
      <w:proofErr w:type="spellEnd"/>
      <w:r w:rsidR="006622D0" w:rsidRPr="00B43DC0">
        <w:rPr>
          <w:b/>
        </w:rPr>
        <w:t xml:space="preserve"> </w:t>
      </w:r>
      <w:proofErr w:type="spellStart"/>
      <w:r w:rsidR="006622D0" w:rsidRPr="00B43DC0">
        <w:rPr>
          <w:b/>
        </w:rPr>
        <w:t>програмом</w:t>
      </w:r>
      <w:proofErr w:type="spellEnd"/>
      <w:r w:rsidR="006622D0" w:rsidRPr="00B43DC0">
        <w:rPr>
          <w:b/>
        </w:rPr>
        <w:t xml:space="preserve"> </w:t>
      </w:r>
      <w:proofErr w:type="spellStart"/>
      <w:r w:rsidR="006622D0" w:rsidRPr="00B43DC0">
        <w:rPr>
          <w:b/>
        </w:rPr>
        <w:t>рада</w:t>
      </w:r>
      <w:proofErr w:type="spellEnd"/>
      <w:r w:rsidR="006622D0" w:rsidRPr="00B43DC0">
        <w:rPr>
          <w:b/>
        </w:rPr>
        <w:t xml:space="preserve"> </w:t>
      </w:r>
      <w:proofErr w:type="spellStart"/>
      <w:r w:rsidR="006622D0" w:rsidRPr="00B43DC0">
        <w:rPr>
          <w:b/>
        </w:rPr>
        <w:t>за</w:t>
      </w:r>
      <w:proofErr w:type="spellEnd"/>
      <w:r w:rsidR="006622D0" w:rsidRPr="00B43DC0">
        <w:rPr>
          <w:b/>
        </w:rPr>
        <w:t xml:space="preserve"> 20</w:t>
      </w:r>
      <w:r w:rsidR="006622D0">
        <w:rPr>
          <w:b/>
          <w:lang/>
        </w:rPr>
        <w:t>26</w:t>
      </w:r>
      <w:r w:rsidR="006622D0" w:rsidRPr="00B43DC0">
        <w:rPr>
          <w:b/>
        </w:rPr>
        <w:t xml:space="preserve">. </w:t>
      </w:r>
      <w:proofErr w:type="spellStart"/>
      <w:proofErr w:type="gramStart"/>
      <w:r w:rsidR="006622D0" w:rsidRPr="00B43DC0">
        <w:rPr>
          <w:b/>
        </w:rPr>
        <w:t>годину</w:t>
      </w:r>
      <w:proofErr w:type="spellEnd"/>
      <w:proofErr w:type="gramEnd"/>
      <w:r>
        <w:rPr>
          <w:lang w:val="sr-Cyrl-CS"/>
        </w:rPr>
        <w:t>, овом приликом вам се</w:t>
      </w:r>
      <w:r w:rsidR="00AA27B9" w:rsidRPr="00AA27B9">
        <w:t xml:space="preserve"> </w:t>
      </w:r>
      <w:proofErr w:type="spellStart"/>
      <w:r w:rsidR="00AA27B9" w:rsidRPr="00AA27B9">
        <w:t>обраћамо</w:t>
      </w:r>
      <w:proofErr w:type="spellEnd"/>
      <w:r>
        <w:t xml:space="preserve">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бисте</w:t>
      </w:r>
      <w:proofErr w:type="spellEnd"/>
      <w:r>
        <w:t xml:space="preserve"> </w:t>
      </w:r>
      <w:proofErr w:type="spellStart"/>
      <w:r>
        <w:t>размотрили</w:t>
      </w:r>
      <w:proofErr w:type="spellEnd"/>
      <w:r>
        <w:t xml:space="preserve"> претходно наведене документе и прослиједили их Скупштини Града Бијељина на даље поступање.</w:t>
      </w:r>
    </w:p>
    <w:p w:rsidR="004A637D" w:rsidRPr="004A637D" w:rsidRDefault="004A637D" w:rsidP="004C067B">
      <w:pPr>
        <w:tabs>
          <w:tab w:val="left" w:pos="6064"/>
        </w:tabs>
        <w:spacing w:after="120"/>
        <w:jc w:val="both"/>
      </w:pPr>
      <w:proofErr w:type="gramStart"/>
      <w:r>
        <w:t xml:space="preserve">Достављамо вам </w:t>
      </w:r>
      <w:r w:rsidR="006622D0">
        <w:rPr>
          <w:lang w:val="sr-Cyrl-CS"/>
        </w:rPr>
        <w:t>Извјештај о пословању за 2025</w:t>
      </w:r>
      <w:r w:rsidRPr="004A637D">
        <w:rPr>
          <w:lang w:val="sr-Cyrl-CS"/>
        </w:rPr>
        <w:t>.</w:t>
      </w:r>
      <w:proofErr w:type="gramEnd"/>
      <w:r w:rsidR="006622D0">
        <w:rPr>
          <w:lang w:val="sr-Cyrl-CS"/>
        </w:rPr>
        <w:t xml:space="preserve"> годину и План пословања за 2026</w:t>
      </w:r>
      <w:r w:rsidRPr="004A637D">
        <w:rPr>
          <w:lang w:val="sr-Cyrl-CS"/>
        </w:rPr>
        <w:t>. годину А.Д. „Водовод и канализација“ Бијељина</w:t>
      </w:r>
      <w:r w:rsidR="005E22D8">
        <w:rPr>
          <w:lang w:val="sr-Cyrl-CS"/>
        </w:rPr>
        <w:t xml:space="preserve"> (ћирилична и латинична верзија) са одговарајућим одлукама Надзорног одбора и Ску</w:t>
      </w:r>
      <w:r>
        <w:rPr>
          <w:lang w:val="sr-Cyrl-CS"/>
        </w:rPr>
        <w:t>п</w:t>
      </w:r>
      <w:r w:rsidR="005E22D8">
        <w:rPr>
          <w:lang w:val="sr-Cyrl-CS"/>
        </w:rPr>
        <w:t>ш</w:t>
      </w:r>
      <w:r>
        <w:rPr>
          <w:lang w:val="sr-Cyrl-CS"/>
        </w:rPr>
        <w:t>тине акционара А.Д. „Водовод и канализација“ Бијељина.</w:t>
      </w:r>
    </w:p>
    <w:p w:rsidR="00AF5A2E" w:rsidRDefault="00AF5A2E" w:rsidP="00AA27B9">
      <w:pPr>
        <w:spacing w:after="120"/>
        <w:ind w:right="-90"/>
        <w:jc w:val="both"/>
      </w:pPr>
    </w:p>
    <w:p w:rsidR="004C067B" w:rsidRPr="00AA27B9" w:rsidRDefault="004C067B" w:rsidP="00AA27B9">
      <w:pPr>
        <w:spacing w:after="120"/>
        <w:ind w:right="-90"/>
        <w:jc w:val="both"/>
      </w:pPr>
    </w:p>
    <w:p w:rsidR="00EA1BB1" w:rsidRDefault="00EA1BB1" w:rsidP="00F47D3B">
      <w:pPr>
        <w:tabs>
          <w:tab w:val="left" w:pos="5377"/>
        </w:tabs>
        <w:ind w:right="-612"/>
        <w:jc w:val="both"/>
        <w:rPr>
          <w:lang w:val="sr-Cyrl-CS"/>
        </w:rPr>
      </w:pPr>
      <w:r>
        <w:rPr>
          <w:lang w:val="sr-Cyrl-CS"/>
        </w:rPr>
        <w:t xml:space="preserve"> </w:t>
      </w:r>
      <w:r w:rsidR="00AF5A2E">
        <w:rPr>
          <w:lang w:val="sr-Cyrl-CS"/>
        </w:rPr>
        <w:t xml:space="preserve">                                                                          </w:t>
      </w:r>
    </w:p>
    <w:p w:rsidR="00A52B17" w:rsidRPr="00EA1BB1" w:rsidRDefault="00EC55FB" w:rsidP="00A52B17">
      <w:pPr>
        <w:jc w:val="both"/>
      </w:pPr>
      <w:r w:rsidRPr="00EC55FB">
        <w:rPr>
          <w:noProof/>
          <w:lang w:val="sr-Cyrl-CS" w:eastAsia="zh-TW"/>
        </w:rPr>
        <w:pict>
          <v:shape id="_x0000_s1178" type="#_x0000_t202" style="position:absolute;left:0;text-align:left;margin-left:220.6pt;margin-top:3.6pt;width:245.9pt;height:79.95pt;z-index:251660288;mso-width-relative:margin;mso-height-relative:margin" stroked="f">
            <v:textbox>
              <w:txbxContent>
                <w:p w:rsidR="009C5968" w:rsidRDefault="00EF4464" w:rsidP="009C5968">
                  <w:pPr>
                    <w:tabs>
                      <w:tab w:val="left" w:pos="6064"/>
                    </w:tabs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ДИРЕКТОР</w:t>
                  </w:r>
                </w:p>
                <w:p w:rsidR="00EF4464" w:rsidRPr="00D2513C" w:rsidRDefault="00EF4464" w:rsidP="00D2513C">
                  <w:pPr>
                    <w:tabs>
                      <w:tab w:val="left" w:pos="6064"/>
                    </w:tabs>
                  </w:pPr>
                </w:p>
                <w:p w:rsidR="009C5968" w:rsidRDefault="009C5968" w:rsidP="009C5968">
                  <w:pPr>
                    <w:tabs>
                      <w:tab w:val="left" w:pos="6064"/>
                    </w:tabs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____________</w:t>
                  </w:r>
                  <w:r w:rsidR="006622D0">
                    <w:rPr>
                      <w:lang w:val="sr-Cyrl-CS"/>
                    </w:rPr>
                    <w:t>___________</w:t>
                  </w:r>
                  <w:r>
                    <w:rPr>
                      <w:lang w:val="sr-Cyrl-CS"/>
                    </w:rPr>
                    <w:t>_________</w:t>
                  </w:r>
                </w:p>
                <w:p w:rsidR="009C5968" w:rsidRPr="001D73D6" w:rsidRDefault="00EF4464" w:rsidP="006622D0">
                  <w:pPr>
                    <w:tabs>
                      <w:tab w:val="left" w:pos="6064"/>
                    </w:tabs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  <w:lang w:val="sr-Cyrl-CS"/>
                    </w:rPr>
                    <w:t>Владимир Љубојевић</w:t>
                  </w:r>
                  <w:r w:rsidR="009C5968" w:rsidRPr="001D73D6">
                    <w:rPr>
                      <w:b/>
                      <w:i/>
                      <w:lang w:val="sr-Cyrl-CS"/>
                    </w:rPr>
                    <w:t>,</w:t>
                  </w:r>
                  <w:r w:rsidR="006622D0">
                    <w:rPr>
                      <w:b/>
                      <w:i/>
                      <w:lang w:val="sr-Cyrl-CS"/>
                    </w:rPr>
                    <w:t xml:space="preserve"> </w:t>
                  </w:r>
                  <w:r w:rsidR="009C5968" w:rsidRPr="001D73D6">
                    <w:rPr>
                      <w:b/>
                      <w:i/>
                      <w:lang w:val="sr-Cyrl-CS"/>
                    </w:rPr>
                    <w:t>дипл.</w:t>
                  </w:r>
                  <w:r w:rsidR="009C5968">
                    <w:rPr>
                      <w:b/>
                      <w:i/>
                      <w:lang w:val="sr-Cyrl-CS"/>
                    </w:rPr>
                    <w:t xml:space="preserve"> правник</w:t>
                  </w:r>
                </w:p>
                <w:p w:rsidR="009C5968" w:rsidRDefault="009C5968"/>
              </w:txbxContent>
            </v:textbox>
          </v:shape>
        </w:pict>
      </w:r>
      <w:r w:rsidR="00FE5093">
        <w:rPr>
          <w:lang w:val="sr-Cyrl-CS"/>
        </w:rPr>
        <w:t>Број:</w:t>
      </w:r>
      <w:r w:rsidR="00FE5093">
        <w:rPr>
          <w:lang/>
        </w:rPr>
        <w:t xml:space="preserve"> 2296</w:t>
      </w:r>
      <w:r w:rsidR="006622D0">
        <w:rPr>
          <w:lang w:val="sr-Cyrl-CS"/>
        </w:rPr>
        <w:t>/26</w:t>
      </w:r>
    </w:p>
    <w:p w:rsidR="00A52B17" w:rsidRDefault="008F3F3F" w:rsidP="00A52B17">
      <w:pPr>
        <w:jc w:val="both"/>
        <w:rPr>
          <w:lang w:val="sr-Cyrl-CS"/>
        </w:rPr>
      </w:pPr>
      <w:r>
        <w:rPr>
          <w:lang w:val="sr-Cyrl-CS"/>
        </w:rPr>
        <w:t xml:space="preserve">Дана, </w:t>
      </w:r>
      <w:r w:rsidR="006622D0">
        <w:rPr>
          <w:lang/>
        </w:rPr>
        <w:t>10</w:t>
      </w:r>
      <w:r w:rsidR="006622D0">
        <w:t xml:space="preserve">. </w:t>
      </w:r>
      <w:r w:rsidR="006622D0">
        <w:rPr>
          <w:lang/>
        </w:rPr>
        <w:t>јула</w:t>
      </w:r>
      <w:r w:rsidR="00EB3F2A">
        <w:rPr>
          <w:lang w:val="sr-Cyrl-CS"/>
        </w:rPr>
        <w:t xml:space="preserve"> 202</w:t>
      </w:r>
      <w:r w:rsidR="006622D0">
        <w:rPr>
          <w:lang w:val="sr-Cyrl-CS"/>
        </w:rPr>
        <w:t>6</w:t>
      </w:r>
      <w:r w:rsidR="00A52B17">
        <w:rPr>
          <w:lang w:val="sr-Cyrl-CS"/>
        </w:rPr>
        <w:t>. године</w:t>
      </w:r>
    </w:p>
    <w:p w:rsidR="00A52B17" w:rsidRDefault="00A52B17" w:rsidP="00A52B17">
      <w:pPr>
        <w:jc w:val="both"/>
        <w:rPr>
          <w:lang w:val="sr-Cyrl-CS"/>
        </w:rPr>
      </w:pPr>
      <w:r>
        <w:rPr>
          <w:lang w:val="sr-Cyrl-CS"/>
        </w:rPr>
        <w:t>Бијељина</w:t>
      </w:r>
    </w:p>
    <w:p w:rsidR="00EA1BB1" w:rsidRDefault="00850234" w:rsidP="009C5968">
      <w:pPr>
        <w:tabs>
          <w:tab w:val="left" w:pos="6064"/>
        </w:tabs>
        <w:jc w:val="both"/>
      </w:pPr>
      <w:r>
        <w:t xml:space="preserve">      </w:t>
      </w:r>
    </w:p>
    <w:p w:rsidR="00C249AE" w:rsidRDefault="00850234" w:rsidP="009C5968">
      <w:pPr>
        <w:tabs>
          <w:tab w:val="left" w:pos="6064"/>
        </w:tabs>
        <w:jc w:val="both"/>
      </w:pPr>
      <w:r>
        <w:t xml:space="preserve">    </w:t>
      </w:r>
    </w:p>
    <w:p w:rsidR="00C249AE" w:rsidRDefault="00C249AE" w:rsidP="009C5968">
      <w:pPr>
        <w:tabs>
          <w:tab w:val="left" w:pos="6064"/>
        </w:tabs>
        <w:jc w:val="both"/>
      </w:pPr>
    </w:p>
    <w:p w:rsidR="001D73D6" w:rsidRPr="001D73D6" w:rsidRDefault="005E22D8" w:rsidP="009C5968">
      <w:pPr>
        <w:tabs>
          <w:tab w:val="left" w:pos="6064"/>
        </w:tabs>
        <w:jc w:val="both"/>
        <w:rPr>
          <w:b/>
          <w:i/>
          <w:lang w:val="sr-Cyrl-CS"/>
        </w:rPr>
      </w:pPr>
      <w:r>
        <w:t xml:space="preserve">       </w:t>
      </w:r>
      <w:r w:rsidR="00850234">
        <w:t xml:space="preserve">                                         </w:t>
      </w:r>
      <w:r w:rsidR="008E0276">
        <w:t xml:space="preserve">       </w:t>
      </w:r>
      <w:r w:rsidR="00A4041D">
        <w:t xml:space="preserve">  </w:t>
      </w:r>
      <w:r w:rsidR="00A4041D">
        <w:rPr>
          <w:lang w:val="sr-Cyrl-CS"/>
        </w:rPr>
        <w:t xml:space="preserve">      </w:t>
      </w:r>
      <w:r w:rsidR="00974FE7">
        <w:rPr>
          <w:lang w:val="sr-Cyrl-CS"/>
        </w:rPr>
        <w:t xml:space="preserve">                 </w:t>
      </w:r>
    </w:p>
    <w:p w:rsidR="005E22D8" w:rsidRDefault="005E22D8" w:rsidP="005E22D8">
      <w:pPr>
        <w:spacing w:after="120"/>
        <w:jc w:val="both"/>
        <w:rPr>
          <w:lang w:val="sr-Cyrl-CS"/>
        </w:rPr>
      </w:pPr>
      <w:r>
        <w:rPr>
          <w:lang w:val="sr-Cyrl-CS"/>
        </w:rPr>
        <w:t>ДОСТАВИТИ:</w:t>
      </w:r>
    </w:p>
    <w:p w:rsidR="005E22D8" w:rsidRPr="007D48C6" w:rsidRDefault="005E22D8" w:rsidP="005E22D8">
      <w:pPr>
        <w:numPr>
          <w:ilvl w:val="0"/>
          <w:numId w:val="12"/>
        </w:numPr>
        <w:spacing w:after="120"/>
        <w:jc w:val="both"/>
        <w:rPr>
          <w:lang w:val="sr-Cyrl-CS"/>
        </w:rPr>
      </w:pPr>
      <w:r>
        <w:rPr>
          <w:lang w:val="sr-Cyrl-CS"/>
        </w:rPr>
        <w:t>Наслову – путем протокола и електронске поште</w:t>
      </w:r>
      <w:r w:rsidRPr="007D48C6">
        <w:rPr>
          <w:lang w:val="sr-Cyrl-CS"/>
        </w:rPr>
        <w:t>;</w:t>
      </w:r>
    </w:p>
    <w:p w:rsidR="005E22D8" w:rsidRPr="00AB5E3D" w:rsidRDefault="005E22D8" w:rsidP="005E22D8">
      <w:pPr>
        <w:numPr>
          <w:ilvl w:val="0"/>
          <w:numId w:val="12"/>
        </w:numPr>
        <w:spacing w:after="120"/>
        <w:jc w:val="both"/>
        <w:rPr>
          <w:lang w:val="sr-Cyrl-CS"/>
        </w:rPr>
      </w:pPr>
      <w:r>
        <w:rPr>
          <w:lang w:val="sr-Cyrl-CS"/>
        </w:rPr>
        <w:t>У архиву Друштва;</w:t>
      </w:r>
    </w:p>
    <w:p w:rsidR="005E22D8" w:rsidRDefault="005E22D8" w:rsidP="005E22D8">
      <w:pPr>
        <w:spacing w:after="120"/>
        <w:jc w:val="both"/>
        <w:rPr>
          <w:lang w:val="sr-Cyrl-CS"/>
        </w:rPr>
      </w:pPr>
      <w:r>
        <w:rPr>
          <w:lang w:val="sr-Cyrl-CS"/>
        </w:rPr>
        <w:t>ПРИЛОГ:</w:t>
      </w:r>
    </w:p>
    <w:p w:rsidR="005E22D8" w:rsidRDefault="005E22D8" w:rsidP="005E22D8">
      <w:pPr>
        <w:numPr>
          <w:ilvl w:val="0"/>
          <w:numId w:val="13"/>
        </w:numPr>
        <w:spacing w:after="120"/>
        <w:jc w:val="both"/>
        <w:rPr>
          <w:lang w:val="sr-Cyrl-CS"/>
        </w:rPr>
      </w:pPr>
      <w:r>
        <w:rPr>
          <w:lang w:val="sr-Cyrl-CS"/>
        </w:rPr>
        <w:t>Извјештај о пословању А.Д. „Водовод и канализација“ Бијељина за 20</w:t>
      </w:r>
      <w:r w:rsidR="006622D0">
        <w:t>2</w:t>
      </w:r>
      <w:r w:rsidR="006622D0">
        <w:rPr>
          <w:lang/>
        </w:rPr>
        <w:t>5</w:t>
      </w:r>
      <w:r>
        <w:rPr>
          <w:lang w:val="sr-Cyrl-CS"/>
        </w:rPr>
        <w:t>. годину;</w:t>
      </w:r>
    </w:p>
    <w:p w:rsidR="005E22D8" w:rsidRDefault="005E22D8" w:rsidP="005E22D8">
      <w:pPr>
        <w:numPr>
          <w:ilvl w:val="0"/>
          <w:numId w:val="13"/>
        </w:numPr>
        <w:spacing w:after="120"/>
        <w:jc w:val="both"/>
        <w:rPr>
          <w:lang w:val="sr-Cyrl-CS"/>
        </w:rPr>
      </w:pPr>
      <w:r>
        <w:rPr>
          <w:lang w:val="sr-Cyrl-CS"/>
        </w:rPr>
        <w:t>План пословања А.Д. „Водовод и канализација“ Бијељина за 202</w:t>
      </w:r>
      <w:r w:rsidR="006622D0">
        <w:rPr>
          <w:lang/>
        </w:rPr>
        <w:t>6</w:t>
      </w:r>
      <w:r>
        <w:rPr>
          <w:lang w:val="sr-Cyrl-CS"/>
        </w:rPr>
        <w:t>. годину;</w:t>
      </w:r>
    </w:p>
    <w:p w:rsidR="00AA27B9" w:rsidRPr="00E1197D" w:rsidRDefault="005E22D8" w:rsidP="005E22D8">
      <w:pPr>
        <w:numPr>
          <w:ilvl w:val="0"/>
          <w:numId w:val="13"/>
        </w:numPr>
        <w:spacing w:after="120"/>
        <w:jc w:val="both"/>
        <w:rPr>
          <w:lang w:val="sr-Cyrl-CS"/>
        </w:rPr>
      </w:pPr>
      <w:r>
        <w:rPr>
          <w:lang w:val="sr-Cyrl-CS"/>
        </w:rPr>
        <w:t>Одлуке Надзорног одбора и Скупштине акционара;</w:t>
      </w:r>
    </w:p>
    <w:sectPr w:rsidR="00AA27B9" w:rsidRPr="00E1197D" w:rsidSect="00EA1BB1">
      <w:pgSz w:w="11907" w:h="16840" w:code="9"/>
      <w:pgMar w:top="450" w:right="1377" w:bottom="540" w:left="1440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667" w:rsidRDefault="004F5667">
      <w:r>
        <w:separator/>
      </w:r>
    </w:p>
  </w:endnote>
  <w:endnote w:type="continuationSeparator" w:id="0">
    <w:p w:rsidR="004F5667" w:rsidRDefault="004F5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667" w:rsidRDefault="004F5667">
      <w:r>
        <w:separator/>
      </w:r>
    </w:p>
  </w:footnote>
  <w:footnote w:type="continuationSeparator" w:id="0">
    <w:p w:rsidR="004F5667" w:rsidRDefault="004F56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41FFF"/>
    <w:multiLevelType w:val="hybridMultilevel"/>
    <w:tmpl w:val="FD487F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E8124C"/>
    <w:multiLevelType w:val="hybridMultilevel"/>
    <w:tmpl w:val="B93A8A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F6320B"/>
    <w:multiLevelType w:val="hybridMultilevel"/>
    <w:tmpl w:val="0F06B3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CA0411"/>
    <w:multiLevelType w:val="hybridMultilevel"/>
    <w:tmpl w:val="CE86A1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161863"/>
    <w:multiLevelType w:val="hybridMultilevel"/>
    <w:tmpl w:val="36B418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485E8E"/>
    <w:multiLevelType w:val="hybridMultilevel"/>
    <w:tmpl w:val="A61876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D71523"/>
    <w:multiLevelType w:val="hybridMultilevel"/>
    <w:tmpl w:val="54526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E04329"/>
    <w:multiLevelType w:val="hybridMultilevel"/>
    <w:tmpl w:val="6494E2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197343"/>
    <w:multiLevelType w:val="hybridMultilevel"/>
    <w:tmpl w:val="55E4A5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CE6FF5"/>
    <w:multiLevelType w:val="hybridMultilevel"/>
    <w:tmpl w:val="2CE01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F125B5"/>
    <w:multiLevelType w:val="hybridMultilevel"/>
    <w:tmpl w:val="75BE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E20A23"/>
    <w:multiLevelType w:val="hybridMultilevel"/>
    <w:tmpl w:val="982661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D212748"/>
    <w:multiLevelType w:val="hybridMultilevel"/>
    <w:tmpl w:val="AA9CC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2"/>
  </w:num>
  <w:num w:numId="5">
    <w:abstractNumId w:val="1"/>
  </w:num>
  <w:num w:numId="6">
    <w:abstractNumId w:val="8"/>
  </w:num>
  <w:num w:numId="7">
    <w:abstractNumId w:val="0"/>
  </w:num>
  <w:num w:numId="8">
    <w:abstractNumId w:val="5"/>
  </w:num>
  <w:num w:numId="9">
    <w:abstractNumId w:val="9"/>
  </w:num>
  <w:num w:numId="10">
    <w:abstractNumId w:val="4"/>
  </w:num>
  <w:num w:numId="11">
    <w:abstractNumId w:val="12"/>
  </w:num>
  <w:num w:numId="12">
    <w:abstractNumId w:val="3"/>
  </w:num>
  <w:num w:numId="13">
    <w:abstractNumId w:val="1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attachedTemplate r:id="rId1"/>
  <w:stylePaneFormatFilter w:val="3F01"/>
  <w:defaultTabStop w:val="720"/>
  <w:noPunctuationKerning/>
  <w:characterSpacingControl w:val="doNotCompress"/>
  <w:hdrShapeDefaults>
    <o:shapedefaults v:ext="edit" spidmax="79874" fill="f" fillcolor="white" stroke="f">
      <v:fill color="white" on="f"/>
      <v:stroke on="f"/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0366EA"/>
    <w:rsid w:val="00011723"/>
    <w:rsid w:val="000308FC"/>
    <w:rsid w:val="00032CB8"/>
    <w:rsid w:val="000366EA"/>
    <w:rsid w:val="000369EE"/>
    <w:rsid w:val="00044050"/>
    <w:rsid w:val="0004456C"/>
    <w:rsid w:val="00064481"/>
    <w:rsid w:val="00066185"/>
    <w:rsid w:val="00067896"/>
    <w:rsid w:val="000A3E34"/>
    <w:rsid w:val="000A3F35"/>
    <w:rsid w:val="000B4B27"/>
    <w:rsid w:val="000B615E"/>
    <w:rsid w:val="000B6BE3"/>
    <w:rsid w:val="000D7C5D"/>
    <w:rsid w:val="000D7E62"/>
    <w:rsid w:val="000F6FF2"/>
    <w:rsid w:val="000F776A"/>
    <w:rsid w:val="00101CC2"/>
    <w:rsid w:val="00103855"/>
    <w:rsid w:val="00105D58"/>
    <w:rsid w:val="00113770"/>
    <w:rsid w:val="00116166"/>
    <w:rsid w:val="00116BD7"/>
    <w:rsid w:val="00140A4D"/>
    <w:rsid w:val="001465C6"/>
    <w:rsid w:val="001471F7"/>
    <w:rsid w:val="001567E3"/>
    <w:rsid w:val="00181FAC"/>
    <w:rsid w:val="00182A41"/>
    <w:rsid w:val="00182AF2"/>
    <w:rsid w:val="00192A23"/>
    <w:rsid w:val="00195E1D"/>
    <w:rsid w:val="001B4DF4"/>
    <w:rsid w:val="001C1037"/>
    <w:rsid w:val="001C1175"/>
    <w:rsid w:val="001C1CF9"/>
    <w:rsid w:val="001C40A9"/>
    <w:rsid w:val="001C4DE5"/>
    <w:rsid w:val="001D5BB4"/>
    <w:rsid w:val="001D73D6"/>
    <w:rsid w:val="001E623F"/>
    <w:rsid w:val="00211FED"/>
    <w:rsid w:val="00212745"/>
    <w:rsid w:val="00220CA6"/>
    <w:rsid w:val="00234F2B"/>
    <w:rsid w:val="00235F3C"/>
    <w:rsid w:val="002373E8"/>
    <w:rsid w:val="00243CB7"/>
    <w:rsid w:val="00244DE8"/>
    <w:rsid w:val="00251F5E"/>
    <w:rsid w:val="002619FE"/>
    <w:rsid w:val="00287B5C"/>
    <w:rsid w:val="00290E15"/>
    <w:rsid w:val="0029125C"/>
    <w:rsid w:val="00297DB5"/>
    <w:rsid w:val="002A015E"/>
    <w:rsid w:val="002A408F"/>
    <w:rsid w:val="002A7B6B"/>
    <w:rsid w:val="002B0EC9"/>
    <w:rsid w:val="002B1019"/>
    <w:rsid w:val="002C1750"/>
    <w:rsid w:val="002C4022"/>
    <w:rsid w:val="002C45A1"/>
    <w:rsid w:val="002D1493"/>
    <w:rsid w:val="00316F42"/>
    <w:rsid w:val="003316C7"/>
    <w:rsid w:val="00352EC1"/>
    <w:rsid w:val="00353B3E"/>
    <w:rsid w:val="00365F09"/>
    <w:rsid w:val="00371D4E"/>
    <w:rsid w:val="00384B4E"/>
    <w:rsid w:val="003873EB"/>
    <w:rsid w:val="00387C0F"/>
    <w:rsid w:val="00396216"/>
    <w:rsid w:val="003A3F1B"/>
    <w:rsid w:val="003B59B1"/>
    <w:rsid w:val="003B5C9B"/>
    <w:rsid w:val="003B655F"/>
    <w:rsid w:val="003C325E"/>
    <w:rsid w:val="003C3CDC"/>
    <w:rsid w:val="003C7852"/>
    <w:rsid w:val="003F1548"/>
    <w:rsid w:val="00401CEB"/>
    <w:rsid w:val="00404307"/>
    <w:rsid w:val="00417526"/>
    <w:rsid w:val="00432607"/>
    <w:rsid w:val="00433CE5"/>
    <w:rsid w:val="00447D60"/>
    <w:rsid w:val="004578F1"/>
    <w:rsid w:val="00460D9E"/>
    <w:rsid w:val="004621AC"/>
    <w:rsid w:val="00463B3F"/>
    <w:rsid w:val="00471BBC"/>
    <w:rsid w:val="00485410"/>
    <w:rsid w:val="0048740F"/>
    <w:rsid w:val="00490CE2"/>
    <w:rsid w:val="0049529B"/>
    <w:rsid w:val="00497F2C"/>
    <w:rsid w:val="004A1B33"/>
    <w:rsid w:val="004A637D"/>
    <w:rsid w:val="004B1E63"/>
    <w:rsid w:val="004C067B"/>
    <w:rsid w:val="004C420A"/>
    <w:rsid w:val="004E0711"/>
    <w:rsid w:val="004E30C6"/>
    <w:rsid w:val="004F5667"/>
    <w:rsid w:val="004F6053"/>
    <w:rsid w:val="005120D9"/>
    <w:rsid w:val="00514CC2"/>
    <w:rsid w:val="00520B94"/>
    <w:rsid w:val="005224CC"/>
    <w:rsid w:val="005346D6"/>
    <w:rsid w:val="00545094"/>
    <w:rsid w:val="00554AD0"/>
    <w:rsid w:val="005559CA"/>
    <w:rsid w:val="00555C06"/>
    <w:rsid w:val="0056323A"/>
    <w:rsid w:val="00565AC2"/>
    <w:rsid w:val="00566A1C"/>
    <w:rsid w:val="00577E83"/>
    <w:rsid w:val="0058080F"/>
    <w:rsid w:val="00580B3B"/>
    <w:rsid w:val="00581010"/>
    <w:rsid w:val="005827E2"/>
    <w:rsid w:val="00591748"/>
    <w:rsid w:val="00594E43"/>
    <w:rsid w:val="005B4F88"/>
    <w:rsid w:val="005B7C01"/>
    <w:rsid w:val="005D2E0B"/>
    <w:rsid w:val="005D4C72"/>
    <w:rsid w:val="005D7622"/>
    <w:rsid w:val="005E22D8"/>
    <w:rsid w:val="005E2FF0"/>
    <w:rsid w:val="00603D5B"/>
    <w:rsid w:val="006074CB"/>
    <w:rsid w:val="00610038"/>
    <w:rsid w:val="00633000"/>
    <w:rsid w:val="006424C5"/>
    <w:rsid w:val="00645C93"/>
    <w:rsid w:val="006467B6"/>
    <w:rsid w:val="00652C36"/>
    <w:rsid w:val="00653BC5"/>
    <w:rsid w:val="0065402A"/>
    <w:rsid w:val="00654D56"/>
    <w:rsid w:val="00654EC8"/>
    <w:rsid w:val="006622D0"/>
    <w:rsid w:val="0066661C"/>
    <w:rsid w:val="00684771"/>
    <w:rsid w:val="006923DC"/>
    <w:rsid w:val="00693DDA"/>
    <w:rsid w:val="006A031D"/>
    <w:rsid w:val="006A2127"/>
    <w:rsid w:val="006B6CEE"/>
    <w:rsid w:val="006D41D3"/>
    <w:rsid w:val="006E085C"/>
    <w:rsid w:val="006E38A1"/>
    <w:rsid w:val="006E7E4B"/>
    <w:rsid w:val="006F10A2"/>
    <w:rsid w:val="006F2DAB"/>
    <w:rsid w:val="00701CFE"/>
    <w:rsid w:val="0071289A"/>
    <w:rsid w:val="00714D60"/>
    <w:rsid w:val="00720C42"/>
    <w:rsid w:val="007275CB"/>
    <w:rsid w:val="00727867"/>
    <w:rsid w:val="00734409"/>
    <w:rsid w:val="0073760F"/>
    <w:rsid w:val="0074195A"/>
    <w:rsid w:val="00750FA8"/>
    <w:rsid w:val="00752635"/>
    <w:rsid w:val="00753904"/>
    <w:rsid w:val="007640BD"/>
    <w:rsid w:val="007737CE"/>
    <w:rsid w:val="007739E8"/>
    <w:rsid w:val="00785E32"/>
    <w:rsid w:val="00790E80"/>
    <w:rsid w:val="007A084E"/>
    <w:rsid w:val="007A7802"/>
    <w:rsid w:val="007C2439"/>
    <w:rsid w:val="007C3551"/>
    <w:rsid w:val="007D15BC"/>
    <w:rsid w:val="007D73CF"/>
    <w:rsid w:val="007E1258"/>
    <w:rsid w:val="007F2518"/>
    <w:rsid w:val="007F4AE3"/>
    <w:rsid w:val="007F57BB"/>
    <w:rsid w:val="007F5C0C"/>
    <w:rsid w:val="007F6C86"/>
    <w:rsid w:val="00801B35"/>
    <w:rsid w:val="008119D3"/>
    <w:rsid w:val="00814A3F"/>
    <w:rsid w:val="0082714F"/>
    <w:rsid w:val="00842A35"/>
    <w:rsid w:val="008472C3"/>
    <w:rsid w:val="00847A8B"/>
    <w:rsid w:val="00850234"/>
    <w:rsid w:val="00852337"/>
    <w:rsid w:val="00857BB7"/>
    <w:rsid w:val="008619E6"/>
    <w:rsid w:val="00866B61"/>
    <w:rsid w:val="00867172"/>
    <w:rsid w:val="00867B07"/>
    <w:rsid w:val="00880401"/>
    <w:rsid w:val="0088132C"/>
    <w:rsid w:val="0088353C"/>
    <w:rsid w:val="00886F2A"/>
    <w:rsid w:val="008A508A"/>
    <w:rsid w:val="008B3053"/>
    <w:rsid w:val="008B349F"/>
    <w:rsid w:val="008B3EC4"/>
    <w:rsid w:val="008D186D"/>
    <w:rsid w:val="008E0276"/>
    <w:rsid w:val="008E1274"/>
    <w:rsid w:val="008E3CFD"/>
    <w:rsid w:val="008F15DC"/>
    <w:rsid w:val="008F3F3F"/>
    <w:rsid w:val="00905376"/>
    <w:rsid w:val="00917456"/>
    <w:rsid w:val="009308D5"/>
    <w:rsid w:val="00932D39"/>
    <w:rsid w:val="00941344"/>
    <w:rsid w:val="00941C30"/>
    <w:rsid w:val="009525A6"/>
    <w:rsid w:val="0095272A"/>
    <w:rsid w:val="00961AF3"/>
    <w:rsid w:val="00974FE7"/>
    <w:rsid w:val="009763EF"/>
    <w:rsid w:val="00977252"/>
    <w:rsid w:val="00984337"/>
    <w:rsid w:val="009867EF"/>
    <w:rsid w:val="009A4275"/>
    <w:rsid w:val="009A610A"/>
    <w:rsid w:val="009B4784"/>
    <w:rsid w:val="009B63CF"/>
    <w:rsid w:val="009C1562"/>
    <w:rsid w:val="009C5968"/>
    <w:rsid w:val="009D3640"/>
    <w:rsid w:val="009D3CB9"/>
    <w:rsid w:val="009E176C"/>
    <w:rsid w:val="009E1AC4"/>
    <w:rsid w:val="00A040AF"/>
    <w:rsid w:val="00A1172A"/>
    <w:rsid w:val="00A14EF6"/>
    <w:rsid w:val="00A15901"/>
    <w:rsid w:val="00A16404"/>
    <w:rsid w:val="00A268BA"/>
    <w:rsid w:val="00A35C50"/>
    <w:rsid w:val="00A4041D"/>
    <w:rsid w:val="00A442F5"/>
    <w:rsid w:val="00A46B82"/>
    <w:rsid w:val="00A52564"/>
    <w:rsid w:val="00A52B17"/>
    <w:rsid w:val="00A5627B"/>
    <w:rsid w:val="00A56824"/>
    <w:rsid w:val="00A5767C"/>
    <w:rsid w:val="00A576C0"/>
    <w:rsid w:val="00A67B2A"/>
    <w:rsid w:val="00A843CB"/>
    <w:rsid w:val="00A85C1E"/>
    <w:rsid w:val="00A917B0"/>
    <w:rsid w:val="00AA27B9"/>
    <w:rsid w:val="00AC1CF2"/>
    <w:rsid w:val="00AC7866"/>
    <w:rsid w:val="00AC7E0D"/>
    <w:rsid w:val="00AD6806"/>
    <w:rsid w:val="00AD7A7B"/>
    <w:rsid w:val="00AE3CA4"/>
    <w:rsid w:val="00AF5A2E"/>
    <w:rsid w:val="00B17D67"/>
    <w:rsid w:val="00B26983"/>
    <w:rsid w:val="00B30A01"/>
    <w:rsid w:val="00B30C38"/>
    <w:rsid w:val="00B41986"/>
    <w:rsid w:val="00B57497"/>
    <w:rsid w:val="00B61640"/>
    <w:rsid w:val="00B617D9"/>
    <w:rsid w:val="00B65A9B"/>
    <w:rsid w:val="00B65C20"/>
    <w:rsid w:val="00B725B9"/>
    <w:rsid w:val="00B72AC4"/>
    <w:rsid w:val="00B74C39"/>
    <w:rsid w:val="00B76993"/>
    <w:rsid w:val="00B86ECC"/>
    <w:rsid w:val="00BA4F8F"/>
    <w:rsid w:val="00BA6AFC"/>
    <w:rsid w:val="00BB1819"/>
    <w:rsid w:val="00BC2337"/>
    <w:rsid w:val="00BC7EEF"/>
    <w:rsid w:val="00BD6033"/>
    <w:rsid w:val="00BE0553"/>
    <w:rsid w:val="00BE3428"/>
    <w:rsid w:val="00BE6151"/>
    <w:rsid w:val="00BF08DC"/>
    <w:rsid w:val="00BF431F"/>
    <w:rsid w:val="00BF74BD"/>
    <w:rsid w:val="00BF7A77"/>
    <w:rsid w:val="00C00B55"/>
    <w:rsid w:val="00C06CC1"/>
    <w:rsid w:val="00C06E2F"/>
    <w:rsid w:val="00C12040"/>
    <w:rsid w:val="00C13ABB"/>
    <w:rsid w:val="00C249AE"/>
    <w:rsid w:val="00C46345"/>
    <w:rsid w:val="00C46D9C"/>
    <w:rsid w:val="00C63FF1"/>
    <w:rsid w:val="00C6773B"/>
    <w:rsid w:val="00C6785B"/>
    <w:rsid w:val="00C72E90"/>
    <w:rsid w:val="00C77085"/>
    <w:rsid w:val="00C903C6"/>
    <w:rsid w:val="00C960AF"/>
    <w:rsid w:val="00CA1140"/>
    <w:rsid w:val="00CA2129"/>
    <w:rsid w:val="00CD1718"/>
    <w:rsid w:val="00CD381E"/>
    <w:rsid w:val="00CE5071"/>
    <w:rsid w:val="00CE66A3"/>
    <w:rsid w:val="00CF3662"/>
    <w:rsid w:val="00D03E32"/>
    <w:rsid w:val="00D10F69"/>
    <w:rsid w:val="00D12DAB"/>
    <w:rsid w:val="00D13FBA"/>
    <w:rsid w:val="00D214A4"/>
    <w:rsid w:val="00D2260A"/>
    <w:rsid w:val="00D2513C"/>
    <w:rsid w:val="00D25494"/>
    <w:rsid w:val="00D25C02"/>
    <w:rsid w:val="00D25CB3"/>
    <w:rsid w:val="00D30CC5"/>
    <w:rsid w:val="00D32E85"/>
    <w:rsid w:val="00D36146"/>
    <w:rsid w:val="00D46F7A"/>
    <w:rsid w:val="00D561EC"/>
    <w:rsid w:val="00D603D5"/>
    <w:rsid w:val="00D73412"/>
    <w:rsid w:val="00DA0D66"/>
    <w:rsid w:val="00DA6FC4"/>
    <w:rsid w:val="00DB6934"/>
    <w:rsid w:val="00DC4D39"/>
    <w:rsid w:val="00DC7DAA"/>
    <w:rsid w:val="00DD2B86"/>
    <w:rsid w:val="00DD6A31"/>
    <w:rsid w:val="00DE0147"/>
    <w:rsid w:val="00DE1929"/>
    <w:rsid w:val="00DE58E3"/>
    <w:rsid w:val="00DE6F3D"/>
    <w:rsid w:val="00DF6EB1"/>
    <w:rsid w:val="00E01808"/>
    <w:rsid w:val="00E07B62"/>
    <w:rsid w:val="00E1197D"/>
    <w:rsid w:val="00E232C2"/>
    <w:rsid w:val="00E43C00"/>
    <w:rsid w:val="00E57E13"/>
    <w:rsid w:val="00E711F1"/>
    <w:rsid w:val="00E80162"/>
    <w:rsid w:val="00E84944"/>
    <w:rsid w:val="00E92A77"/>
    <w:rsid w:val="00EA0985"/>
    <w:rsid w:val="00EA1BB1"/>
    <w:rsid w:val="00EB3F2A"/>
    <w:rsid w:val="00EB4CED"/>
    <w:rsid w:val="00EC55FB"/>
    <w:rsid w:val="00EC791B"/>
    <w:rsid w:val="00ED1079"/>
    <w:rsid w:val="00EE36E4"/>
    <w:rsid w:val="00EF4464"/>
    <w:rsid w:val="00EF4B43"/>
    <w:rsid w:val="00F00EFF"/>
    <w:rsid w:val="00F05983"/>
    <w:rsid w:val="00F142D3"/>
    <w:rsid w:val="00F14A36"/>
    <w:rsid w:val="00F155EB"/>
    <w:rsid w:val="00F3432D"/>
    <w:rsid w:val="00F47D3B"/>
    <w:rsid w:val="00F65268"/>
    <w:rsid w:val="00F70D5E"/>
    <w:rsid w:val="00F7123B"/>
    <w:rsid w:val="00F72664"/>
    <w:rsid w:val="00F8124A"/>
    <w:rsid w:val="00F97424"/>
    <w:rsid w:val="00FA571C"/>
    <w:rsid w:val="00FB0F36"/>
    <w:rsid w:val="00FB7890"/>
    <w:rsid w:val="00FB7A53"/>
    <w:rsid w:val="00FC6039"/>
    <w:rsid w:val="00FC6F5E"/>
    <w:rsid w:val="00FD166E"/>
    <w:rsid w:val="00FD3767"/>
    <w:rsid w:val="00FD4A1F"/>
    <w:rsid w:val="00FE18A3"/>
    <w:rsid w:val="00FE3971"/>
    <w:rsid w:val="00FE4552"/>
    <w:rsid w:val="00FE5093"/>
    <w:rsid w:val="00FE57BB"/>
    <w:rsid w:val="00FF4488"/>
    <w:rsid w:val="00FF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 fill="f" fillcolor="white" stroke="f">
      <v:fill color="white" on="f"/>
      <v:stroke on="f"/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3770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A56824"/>
    <w:pPr>
      <w:keepNext/>
      <w:outlineLvl w:val="0"/>
    </w:pPr>
    <w:rPr>
      <w:rFonts w:cs="Arial"/>
      <w:b/>
      <w:bCs/>
      <w:sz w:val="20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56824"/>
    <w:pPr>
      <w:tabs>
        <w:tab w:val="center" w:pos="4320"/>
        <w:tab w:val="right" w:pos="8640"/>
      </w:tabs>
    </w:pPr>
    <w:rPr>
      <w:lang w:val="en-US"/>
    </w:rPr>
  </w:style>
  <w:style w:type="paragraph" w:styleId="BodyTextIndent">
    <w:name w:val="Body Text Indent"/>
    <w:basedOn w:val="Normal"/>
    <w:rsid w:val="00A56824"/>
    <w:pPr>
      <w:ind w:firstLine="360"/>
      <w:jc w:val="both"/>
    </w:pPr>
    <w:rPr>
      <w:lang w:val="sr-Cyrl-CS"/>
    </w:rPr>
  </w:style>
  <w:style w:type="paragraph" w:styleId="BalloonText">
    <w:name w:val="Balloon Text"/>
    <w:basedOn w:val="Normal"/>
    <w:semiHidden/>
    <w:rsid w:val="006A21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2E0B"/>
    <w:rPr>
      <w:color w:val="0000FF"/>
      <w:u w:val="single"/>
    </w:rPr>
  </w:style>
  <w:style w:type="paragraph" w:styleId="Footer">
    <w:name w:val="footer"/>
    <w:basedOn w:val="Normal"/>
    <w:rsid w:val="00591748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4E30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bert_j\Desktop\MEMORANDUM%20cirili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cirilica</Template>
  <TotalTime>5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</vt:lpstr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Robert Jovic</dc:creator>
  <cp:lastModifiedBy>Dusko Ristic</cp:lastModifiedBy>
  <cp:revision>3</cp:revision>
  <cp:lastPrinted>2025-10-03T05:31:00Z</cp:lastPrinted>
  <dcterms:created xsi:type="dcterms:W3CDTF">2026-07-10T07:09:00Z</dcterms:created>
  <dcterms:modified xsi:type="dcterms:W3CDTF">2026-07-10T07:11:00Z</dcterms:modified>
</cp:coreProperties>
</file>